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B47548" w:rsidRDefault="00281519" w:rsidP="0028151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B47548">
        <w:rPr>
          <w:rFonts w:cs="Times New Roman"/>
          <w:szCs w:val="28"/>
        </w:rPr>
        <w:t xml:space="preserve">  </w:t>
      </w:r>
      <w:r w:rsidR="00B47548" w:rsidRPr="00B47548">
        <w:rPr>
          <w:rFonts w:cs="Times New Roman"/>
          <w:szCs w:val="28"/>
          <w:u w:val="single"/>
        </w:rPr>
        <w:t>ООО «НВСК»</w:t>
      </w:r>
    </w:p>
    <w:p w:rsidR="00281519" w:rsidRPr="00B47548" w:rsidRDefault="00281519" w:rsidP="0028151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ИНН:</w:t>
      </w:r>
      <w:r w:rsidR="00B47548">
        <w:rPr>
          <w:rFonts w:cs="Times New Roman"/>
          <w:szCs w:val="28"/>
        </w:rPr>
        <w:t xml:space="preserve">  </w:t>
      </w:r>
      <w:r w:rsidR="00B47548" w:rsidRPr="00B47548">
        <w:rPr>
          <w:rFonts w:cs="Times New Roman"/>
          <w:szCs w:val="28"/>
          <w:u w:val="single"/>
        </w:rPr>
        <w:t>3023001567</w:t>
      </w:r>
    </w:p>
    <w:p w:rsidR="00B47548" w:rsidRPr="00B47548" w:rsidRDefault="00281519" w:rsidP="0028151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КПП:</w:t>
      </w:r>
      <w:r w:rsidR="00B47548">
        <w:rPr>
          <w:rFonts w:cs="Times New Roman"/>
          <w:szCs w:val="28"/>
        </w:rPr>
        <w:t xml:space="preserve">  </w:t>
      </w:r>
      <w:r w:rsidR="00B47548" w:rsidRPr="00B47548">
        <w:rPr>
          <w:rFonts w:cs="Times New Roman"/>
          <w:szCs w:val="28"/>
          <w:u w:val="single"/>
        </w:rPr>
        <w:t xml:space="preserve">302301001 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</w:t>
      </w:r>
      <w:r w:rsidR="00303489">
        <w:rPr>
          <w:rFonts w:cs="Times New Roman"/>
          <w:szCs w:val="28"/>
        </w:rPr>
        <w:t xml:space="preserve"> </w:t>
      </w:r>
      <w:r w:rsidR="00B47548" w:rsidRPr="00E854F9">
        <w:rPr>
          <w:rFonts w:cs="Times New Roman"/>
          <w:szCs w:val="28"/>
          <w:u w:val="single"/>
        </w:rPr>
        <w:t>201</w:t>
      </w:r>
      <w:r w:rsidR="00D1687A">
        <w:rPr>
          <w:rFonts w:cs="Times New Roman"/>
          <w:szCs w:val="28"/>
          <w:u w:val="single"/>
        </w:rPr>
        <w:t>5</w:t>
      </w:r>
      <w:r w:rsidRPr="00E854F9">
        <w:rPr>
          <w:rFonts w:cs="Times New Roman"/>
          <w:szCs w:val="28"/>
          <w:u w:val="single"/>
        </w:rPr>
        <w:t xml:space="preserve"> - </w:t>
      </w:r>
      <w:r w:rsidR="00B47548" w:rsidRPr="00E854F9">
        <w:rPr>
          <w:rFonts w:cs="Times New Roman"/>
          <w:szCs w:val="28"/>
          <w:u w:val="single"/>
        </w:rPr>
        <w:t>201</w:t>
      </w:r>
      <w:r w:rsidR="00D1687A">
        <w:rPr>
          <w:rFonts w:cs="Times New Roman"/>
          <w:szCs w:val="28"/>
          <w:u w:val="single"/>
        </w:rPr>
        <w:t>9</w:t>
      </w:r>
      <w:r w:rsidRPr="00E854F9">
        <w:rPr>
          <w:rFonts w:cs="Times New Roman"/>
          <w:szCs w:val="28"/>
          <w:u w:val="single"/>
        </w:rPr>
        <w:t xml:space="preserve"> гг.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0491" w:type="dxa"/>
        <w:tblInd w:w="108" w:type="dxa"/>
        <w:tblLook w:val="04A0" w:firstRow="1" w:lastRow="0" w:firstColumn="1" w:lastColumn="0" w:noHBand="0" w:noVBand="1"/>
      </w:tblPr>
      <w:tblGrid>
        <w:gridCol w:w="986"/>
        <w:gridCol w:w="432"/>
        <w:gridCol w:w="2835"/>
        <w:gridCol w:w="993"/>
        <w:gridCol w:w="1276"/>
        <w:gridCol w:w="1417"/>
        <w:gridCol w:w="2552"/>
      </w:tblGrid>
      <w:tr w:rsidR="0027087E" w:rsidRPr="0035208F" w:rsidTr="0027087E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35208F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35208F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 w:rsidRPr="0035208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35208F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35208F" w:rsidRDefault="00E259EB" w:rsidP="00C97D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201</w:t>
            </w:r>
            <w:r w:rsidR="00C97DDA" w:rsidRPr="0035208F">
              <w:rPr>
                <w:rFonts w:eastAsia="Times New Roman" w:cs="Times New Roman"/>
                <w:sz w:val="22"/>
                <w:lang w:eastAsia="ru-RU"/>
              </w:rPr>
              <w:t xml:space="preserve">9 </w:t>
            </w:r>
            <w:r w:rsidRPr="0035208F">
              <w:rPr>
                <w:rFonts w:eastAsia="Times New Roman" w:cs="Times New Roman"/>
                <w:sz w:val="22"/>
                <w:lang w:eastAsia="ru-RU"/>
              </w:rPr>
              <w:t>г</w:t>
            </w:r>
            <w:r w:rsidR="009C74EA" w:rsidRPr="0035208F">
              <w:rPr>
                <w:rFonts w:eastAsia="Times New Roman" w:cs="Times New Roman"/>
                <w:sz w:val="22"/>
                <w:lang w:eastAsia="ru-RU"/>
              </w:rPr>
              <w:t>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208F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27087E" w:rsidRPr="0035208F" w:rsidTr="0027087E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31639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35208F" w:rsidRDefault="0051127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7087E" w:rsidRPr="0035208F" w:rsidTr="0027087E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35208F" w:rsidRDefault="00C97DD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20439,78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95" w:rsidRPr="0035208F" w:rsidRDefault="00B80AFE" w:rsidP="003067C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17308,53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88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35208F" w:rsidRDefault="00D43F6F" w:rsidP="00EE3FF9">
            <w:pPr>
              <w:ind w:left="-250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35208F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35208F" w:rsidRDefault="00C97DDA" w:rsidP="00CB51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15124,63</w:t>
            </w:r>
          </w:p>
          <w:p w:rsidR="00C97DDA" w:rsidRPr="0035208F" w:rsidRDefault="00C97DDA" w:rsidP="00CB51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35208F" w:rsidRDefault="00B80AF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11442,35</w:t>
            </w:r>
          </w:p>
          <w:p w:rsidR="003067C7" w:rsidRPr="0035208F" w:rsidRDefault="003067C7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35208F" w:rsidRDefault="006F341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3964,24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35208F" w:rsidRDefault="00B80AF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1437,49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2D6268" w:rsidP="002D626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 xml:space="preserve">Снижение расходов в текущем периоде вызвано превышением расходов в предыдущем периоде регулирования </w:t>
            </w:r>
          </w:p>
        </w:tc>
      </w:tr>
      <w:tr w:rsidR="0027087E" w:rsidRPr="0035208F" w:rsidTr="0027087E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35208F" w:rsidRDefault="00650CB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в том числе на</w:t>
            </w:r>
            <w:r w:rsidRPr="0035208F">
              <w:rPr>
                <w:rFonts w:cs="Times New Roman"/>
              </w:rPr>
              <w:t xml:space="preserve"> </w:t>
            </w:r>
            <w:r w:rsidRPr="0035208F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35208F">
              <w:rPr>
                <w:rFonts w:eastAsia="Times New Roman" w:cs="Times New Roman"/>
                <w:sz w:val="22"/>
                <w:lang w:eastAsia="ru-RU"/>
              </w:rPr>
              <w:t>ырье, материалы, запасные части, инструмент, топливо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35208F" w:rsidRDefault="00C97DD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737,22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Default="00B80AF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981,23</w:t>
            </w:r>
          </w:p>
          <w:p w:rsidR="00B80AFE" w:rsidRPr="0035208F" w:rsidRDefault="00B80AF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35208F" w:rsidRDefault="00C97DD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498,45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35208F" w:rsidRDefault="005D0C3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635,1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35208F" w:rsidRDefault="00650CB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35208F">
              <w:rPr>
                <w:rFonts w:cs="Times New Roman"/>
              </w:rPr>
              <w:t xml:space="preserve"> </w:t>
            </w:r>
            <w:r w:rsidRPr="0035208F">
              <w:rPr>
                <w:rFonts w:cs="Times New Roman"/>
                <w:sz w:val="22"/>
              </w:rPr>
              <w:t xml:space="preserve">на </w:t>
            </w:r>
            <w:r w:rsidRPr="0035208F"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35208F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 w:rsidRPr="0035208F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35208F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35208F" w:rsidRDefault="00C97DD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3367,91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35208F" w:rsidRDefault="004C0CC9" w:rsidP="00560BE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456,</w:t>
            </w:r>
            <w:r w:rsidR="00560BEA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2D6268" w:rsidP="002D626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Обусловлено п</w:t>
            </w:r>
            <w:r w:rsidR="00677B74" w:rsidRPr="0035208F">
              <w:rPr>
                <w:rFonts w:eastAsia="Times New Roman" w:cs="Times New Roman"/>
                <w:sz w:val="22"/>
                <w:lang w:eastAsia="ru-RU"/>
              </w:rPr>
              <w:t>ревышение</w:t>
            </w:r>
            <w:r w:rsidRPr="0035208F">
              <w:rPr>
                <w:rFonts w:eastAsia="Times New Roman" w:cs="Times New Roman"/>
                <w:sz w:val="22"/>
                <w:lang w:eastAsia="ru-RU"/>
              </w:rPr>
              <w:t>м</w:t>
            </w:r>
            <w:r w:rsidR="00677B74" w:rsidRPr="0035208F">
              <w:rPr>
                <w:rFonts w:eastAsia="Times New Roman" w:cs="Times New Roman"/>
                <w:sz w:val="22"/>
                <w:lang w:eastAsia="ru-RU"/>
              </w:rPr>
              <w:t xml:space="preserve"> расходов в предыдущем периоде регулирования</w:t>
            </w:r>
          </w:p>
        </w:tc>
      </w:tr>
      <w:tr w:rsidR="0027087E" w:rsidRPr="0035208F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35208F" w:rsidRDefault="005D0C3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200,7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35208F" w:rsidRDefault="00C97DD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10431,91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35208F" w:rsidRDefault="004C0CC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9355,06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35208F" w:rsidRDefault="00BE0A1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35208F" w:rsidRDefault="009C74EA" w:rsidP="001843A6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35208F" w:rsidRDefault="009C74EA" w:rsidP="00E2639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E2639E" w:rsidRPr="0035208F">
              <w:rPr>
                <w:rFonts w:eastAsia="Times New Roman" w:cs="Times New Roman"/>
                <w:sz w:val="22"/>
                <w:lang w:eastAsia="ru-RU"/>
              </w:rPr>
              <w:t xml:space="preserve">операционные </w:t>
            </w:r>
            <w:r w:rsidRPr="0035208F">
              <w:rPr>
                <w:rFonts w:eastAsia="Times New Roman" w:cs="Times New Roman"/>
                <w:sz w:val="22"/>
                <w:lang w:eastAsia="ru-RU"/>
              </w:rPr>
              <w:t>расходы (с расшифровкой)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35208F" w:rsidRDefault="00013E6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167,81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35208F" w:rsidRDefault="00677B7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856,0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35208F" w:rsidRDefault="00650CB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35208F">
              <w:rPr>
                <w:rFonts w:cs="Times New Roman"/>
              </w:rPr>
              <w:t xml:space="preserve"> </w:t>
            </w:r>
            <w:r w:rsidR="009C74EA" w:rsidRPr="0035208F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35208F" w:rsidRDefault="00677B7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9,2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lastRenderedPageBreak/>
              <w:t>1.1.3.2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35208F" w:rsidRDefault="00650CB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35208F">
              <w:rPr>
                <w:rFonts w:cs="Times New Roman"/>
              </w:rPr>
              <w:t xml:space="preserve"> </w:t>
            </w:r>
            <w:r w:rsidR="009C74EA" w:rsidRPr="0035208F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35208F" w:rsidRDefault="00650CB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35208F">
              <w:rPr>
                <w:rFonts w:cs="Times New Roman"/>
              </w:rPr>
              <w:t xml:space="preserve"> </w:t>
            </w:r>
            <w:r w:rsidR="009C74EA" w:rsidRPr="0035208F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 w:rsidRPr="0035208F">
              <w:rPr>
                <w:rFonts w:eastAsia="Times New Roman" w:cs="Times New Roman"/>
                <w:sz w:val="22"/>
                <w:lang w:eastAsia="ru-RU"/>
              </w:rPr>
              <w:t>расходы (с ра</w:t>
            </w:r>
            <w:r w:rsidR="00297292" w:rsidRPr="0035208F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 w:rsidRPr="0035208F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 w:rsidRPr="0035208F">
              <w:rPr>
                <w:rFonts w:eastAsia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35208F" w:rsidRDefault="00C97DD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167,81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35208F" w:rsidRDefault="00220BA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846,8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35208F" w:rsidRDefault="00E4036C" w:rsidP="002D626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 xml:space="preserve">Превышение обусловлено производственной необходимостью </w:t>
            </w: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F24" w:rsidRPr="0035208F" w:rsidRDefault="00EC2F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24" w:rsidRPr="0035208F" w:rsidRDefault="00EC2F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F24" w:rsidRPr="0035208F" w:rsidRDefault="00EC2F24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Расходы по сайту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F24" w:rsidRPr="0035208F" w:rsidRDefault="00EE091F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F24" w:rsidRPr="0035208F" w:rsidRDefault="00C97DD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24" w:rsidRPr="0035208F" w:rsidRDefault="00FF247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F24" w:rsidRPr="0035208F" w:rsidRDefault="00EC2F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35208F" w:rsidRDefault="000C61F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Функционирование системы ЕИАС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C97DD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35208F" w:rsidRDefault="00220BA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35208F" w:rsidRDefault="000C61F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Услуги оператора торговой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C97DD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3,55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35208F" w:rsidRDefault="00220BA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35208F" w:rsidRDefault="000C61F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Обучение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C97DD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35208F" w:rsidRDefault="00B32BA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77,1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35208F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1F9" w:rsidRPr="0035208F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1F9" w:rsidRPr="0035208F" w:rsidRDefault="000C61F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Периодический медицинский осмотр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35208F" w:rsidRDefault="000C61F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35208F" w:rsidRDefault="00C97DD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12,94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1F9" w:rsidRPr="0035208F" w:rsidRDefault="00C87E07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22,0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35208F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35208F" w:rsidRDefault="000C61F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Техническое обслуживание компьютерной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C97DD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5,33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35208F" w:rsidRDefault="00FF247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68,41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35208F" w:rsidRDefault="000C61F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 xml:space="preserve">Членские взносы </w:t>
            </w:r>
            <w:r w:rsidR="002E5EE8" w:rsidRPr="0035208F">
              <w:rPr>
                <w:rFonts w:eastAsia="Times New Roman" w:cs="Times New Roman"/>
                <w:i/>
                <w:sz w:val="22"/>
                <w:lang w:eastAsia="ru-RU"/>
              </w:rPr>
              <w:t>по СРО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C97DD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29,85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35208F" w:rsidRDefault="00220BAD" w:rsidP="005073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64,41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35208F" w:rsidRDefault="00CA3E82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Оплата за счет работодателей дней нетрудоспособности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C97DD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35208F" w:rsidRDefault="00220BAD" w:rsidP="005073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63,03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35208F" w:rsidRDefault="00610FFD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 xml:space="preserve">Представительские </w:t>
            </w:r>
            <w:r w:rsidR="00CA3E82" w:rsidRPr="0035208F">
              <w:rPr>
                <w:rFonts w:eastAsia="Times New Roman" w:cs="Times New Roman"/>
                <w:i/>
                <w:sz w:val="22"/>
                <w:lang w:eastAsia="ru-RU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610FF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35208F" w:rsidRDefault="00220BA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3,03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35208F" w:rsidRDefault="002E5EE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C97DD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19,14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35208F" w:rsidRDefault="00B32BA1" w:rsidP="005073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86,2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35208F" w:rsidRDefault="002E5EE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Канцтовары</w:t>
            </w:r>
            <w:r w:rsidR="00610FFD" w:rsidRPr="0035208F">
              <w:rPr>
                <w:rFonts w:eastAsia="Times New Roman" w:cs="Times New Roman"/>
                <w:i/>
                <w:sz w:val="22"/>
                <w:lang w:eastAsia="ru-RU"/>
              </w:rPr>
              <w:t xml:space="preserve"> </w:t>
            </w:r>
            <w:r w:rsidR="00CA3E82" w:rsidRPr="0035208F">
              <w:rPr>
                <w:rFonts w:eastAsia="Times New Roman" w:cs="Times New Roman"/>
                <w:i/>
                <w:sz w:val="22"/>
                <w:lang w:eastAsia="ru-RU"/>
              </w:rPr>
              <w:t>(печатная продукция)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C97DD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12,35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D35" w:rsidRPr="0035208F" w:rsidRDefault="00220BAD" w:rsidP="00511D3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34,0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35208F" w:rsidRDefault="002E5EE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Командировочные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610FF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35208F" w:rsidRDefault="00220BAD" w:rsidP="00220BA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55,7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35208F" w:rsidRDefault="0060244B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Обслуживание 1</w:t>
            </w:r>
            <w:proofErr w:type="gramStart"/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 xml:space="preserve"> 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610FF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35208F" w:rsidRDefault="002E5EE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C97DD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35208F" w:rsidRDefault="00B32BA1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7,0</w:t>
            </w:r>
            <w:r w:rsidR="00C87E07" w:rsidRPr="0035208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35208F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Pr="0035208F" w:rsidRDefault="004B04D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35208F" w:rsidRDefault="00220BA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8,82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Pr="0035208F" w:rsidRDefault="004B04D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Страхование 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35208F" w:rsidRDefault="00C87E07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22,0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Pr="0035208F" w:rsidRDefault="004B04D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Хозяйственные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C97DD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9,49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868" w:rsidRPr="0035208F" w:rsidRDefault="00B32BA1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19,</w:t>
            </w:r>
            <w:r w:rsidR="00C87E07" w:rsidRPr="0035208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Pr="0035208F" w:rsidRDefault="004B04D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Консультационные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C97DDA" w:rsidP="0008048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39,76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35208F" w:rsidRDefault="00C87E07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58,0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Pr="0035208F" w:rsidRDefault="004B04D9" w:rsidP="000C61F9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proofErr w:type="spellStart"/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Предрейсовые</w:t>
            </w:r>
            <w:proofErr w:type="spellEnd"/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 xml:space="preserve">  </w:t>
            </w:r>
            <w:r w:rsidR="000C61F9" w:rsidRPr="0035208F">
              <w:rPr>
                <w:rFonts w:eastAsia="Times New Roman" w:cs="Times New Roman"/>
                <w:i/>
                <w:sz w:val="22"/>
                <w:lang w:eastAsia="ru-RU"/>
              </w:rPr>
              <w:t xml:space="preserve">медицинский </w:t>
            </w:r>
            <w:r w:rsidR="00B32BA1" w:rsidRPr="0035208F">
              <w:rPr>
                <w:rFonts w:eastAsia="Times New Roman" w:cs="Times New Roman"/>
                <w:i/>
                <w:sz w:val="22"/>
                <w:lang w:eastAsia="ru-RU"/>
              </w:rPr>
              <w:t xml:space="preserve">и технический </w:t>
            </w: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осмотр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B32BA1" w:rsidP="008A599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18,33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35208F" w:rsidRDefault="00B32BA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41,13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35208F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1F9" w:rsidRPr="0035208F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1F9" w:rsidRPr="0035208F" w:rsidRDefault="00220BAD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35208F" w:rsidRDefault="000C61F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35208F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1F9" w:rsidRPr="0035208F" w:rsidRDefault="00220BAD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0,</w:t>
            </w:r>
            <w:r w:rsidR="00C87E07" w:rsidRPr="0035208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35208F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Pr="0035208F" w:rsidRDefault="000C61F9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Техническое обслуживание противопожарного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C97DD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2,56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35208F" w:rsidRDefault="00220BAD" w:rsidP="00220BA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26,9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49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35208F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1F9" w:rsidRPr="0035208F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1F9" w:rsidRPr="0035208F" w:rsidRDefault="00AD585D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Транспортные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35208F" w:rsidRDefault="000C61F9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35208F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1F9" w:rsidRPr="0035208F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35208F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35208F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44B" w:rsidRPr="0035208F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44B" w:rsidRPr="0035208F" w:rsidRDefault="00B32BA1" w:rsidP="00B32BA1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 xml:space="preserve">Неисключительные права на </w:t>
            </w:r>
            <w:proofErr w:type="spellStart"/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програм</w:t>
            </w:r>
            <w:proofErr w:type="spellEnd"/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. продукт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35208F" w:rsidRDefault="0060244B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35208F" w:rsidRDefault="00B32BA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44B" w:rsidRPr="0035208F" w:rsidRDefault="00B32BA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18,6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35208F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35208F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44B" w:rsidRPr="0035208F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44B" w:rsidRPr="0035208F" w:rsidRDefault="00220BAD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Услуги нотариуса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35208F" w:rsidRDefault="0060244B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35208F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44B" w:rsidRPr="0035208F" w:rsidRDefault="00220BA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0,8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35208F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35208F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44B" w:rsidRPr="0035208F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44B" w:rsidRPr="0035208F" w:rsidRDefault="0060244B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i/>
                <w:sz w:val="22"/>
                <w:lang w:eastAsia="ru-RU"/>
              </w:rPr>
              <w:t>Коммунальные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35208F" w:rsidRDefault="0060244B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35208F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44B" w:rsidRPr="0035208F" w:rsidRDefault="00C87E07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35208F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lastRenderedPageBreak/>
              <w:t>1.1.4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35208F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013E6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419,78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9" w:rsidRPr="0035208F" w:rsidRDefault="00677B74" w:rsidP="003067C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(</w:t>
            </w:r>
            <w:r w:rsidR="003067C7" w:rsidRPr="0035208F">
              <w:rPr>
                <w:rFonts w:eastAsia="Times New Roman" w:cs="Times New Roman"/>
                <w:sz w:val="22"/>
                <w:lang w:eastAsia="ru-RU"/>
              </w:rPr>
              <w:t>206,2</w:t>
            </w:r>
            <w:r w:rsidRPr="0035208F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Сальдо внереализационных доходов и расходов</w:t>
            </w:r>
          </w:p>
        </w:tc>
      </w:tr>
      <w:tr w:rsidR="0027087E" w:rsidRPr="0035208F" w:rsidTr="0027087E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0CE" w:rsidRPr="0035208F" w:rsidRDefault="008A599A" w:rsidP="004A40C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5541,8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35208F" w:rsidRDefault="00560B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5866,18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Оплата услуг ОАО «ФСК ЕЭС»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</w:p>
        </w:tc>
      </w:tr>
      <w:tr w:rsidR="0027087E" w:rsidRPr="0035208F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1.2.3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8A599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584,40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35208F" w:rsidRDefault="00C87E07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956,1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1.2.4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8A599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3171,30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35208F" w:rsidRDefault="00E2161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2829,36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1.2.5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1.2.6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8A599A" w:rsidP="004A40C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1724,10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35208F" w:rsidRDefault="00560B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2080,72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1.2.7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1.2.8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8A599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35208F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1.2.9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E21611" w:rsidP="004A40C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35208F" w:rsidRDefault="00E2161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1.2.10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cs="Times New Roman"/>
                <w:sz w:val="22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35208F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5208F">
              <w:rPr>
                <w:rFonts w:cs="Times New Roman"/>
                <w:sz w:val="22"/>
              </w:rPr>
              <w:t xml:space="preserve">Справочно: </w:t>
            </w:r>
            <w:r w:rsidRPr="0035208F">
              <w:rPr>
                <w:sz w:val="22"/>
              </w:rPr>
              <w:t>«Количество льготных технологических присоединений»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35208F" w:rsidRDefault="00CD656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1.2.11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 xml:space="preserve"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</w:t>
            </w:r>
            <w:r w:rsidRPr="0035208F">
              <w:rPr>
                <w:rFonts w:eastAsia="Times New Roman" w:cs="Times New Roman"/>
                <w:sz w:val="22"/>
                <w:lang w:eastAsia="ru-RU"/>
              </w:rPr>
              <w:lastRenderedPageBreak/>
              <w:t>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lastRenderedPageBreak/>
              <w:t>1.2.12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35208F" w:rsidRDefault="00013E6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-474,8</w:t>
            </w:r>
          </w:p>
          <w:p w:rsidR="00013E61" w:rsidRPr="0035208F" w:rsidRDefault="00013E6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35208F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1.4.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35D" w:rsidRPr="0035208F" w:rsidRDefault="0050435D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35D" w:rsidRPr="0035208F" w:rsidRDefault="0050435D" w:rsidP="00C87E07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Влияние показателей качества и надежности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013E61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248,18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35208F" w:rsidRDefault="00B3415B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 xml:space="preserve">Справочно: расходы на ремонт, всего </w:t>
            </w:r>
            <w:r w:rsidRPr="0035208F">
              <w:rPr>
                <w:rFonts w:eastAsia="Times New Roman" w:cs="Times New Roman"/>
                <w:sz w:val="22"/>
                <w:lang w:eastAsia="ru-RU"/>
              </w:rPr>
              <w:br/>
              <w:t>(пункт 1.1.1.2 + пункт 1.1.2.1 + пункт 1.1.3.1)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BB72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660" w:rsidRPr="0035208F" w:rsidRDefault="007E293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1300,8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047D1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013E6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8291,24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35208F" w:rsidRDefault="00CD656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10975,0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cs="Times New Roman"/>
                <w:sz w:val="24"/>
                <w:szCs w:val="24"/>
              </w:rPr>
              <w:t>МВт·ч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013E61" w:rsidP="00FF3B2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2,361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35208F" w:rsidRDefault="00B3415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3,249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013E6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3511,90</w:t>
            </w:r>
          </w:p>
          <w:p w:rsidR="00013E61" w:rsidRPr="0035208F" w:rsidRDefault="00013E6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35208F" w:rsidRDefault="00CD656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3377,96</w:t>
            </w:r>
          </w:p>
          <w:p w:rsidR="00B3415B" w:rsidRPr="0035208F" w:rsidRDefault="00B3415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35208F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7087E" w:rsidRPr="0035208F" w:rsidTr="0027087E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35208F" w:rsidRDefault="0050746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35208F" w:rsidRDefault="00B3415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22,304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35208F">
              <w:rPr>
                <w:rFonts w:cs="Times New Roman"/>
              </w:rPr>
              <w:t xml:space="preserve"> </w:t>
            </w:r>
            <w:r w:rsidRPr="0035208F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 на СН-2 уровне напряжения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35208F" w:rsidRDefault="0050746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22,304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35208F" w:rsidRDefault="0050746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111,943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lastRenderedPageBreak/>
              <w:t>3.1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35208F">
              <w:rPr>
                <w:rFonts w:cs="Times New Roman"/>
              </w:rPr>
              <w:t xml:space="preserve"> </w:t>
            </w:r>
            <w:r w:rsidRPr="0035208F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 на СН-2 уровне напряжения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35208F" w:rsidRDefault="0050746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101,877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3.2.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35208F">
              <w:rPr>
                <w:rFonts w:cs="Times New Roman"/>
              </w:rPr>
              <w:t xml:space="preserve"> </w:t>
            </w:r>
            <w:r w:rsidRPr="0035208F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 на НН уровне напряжения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35208F" w:rsidRDefault="0050746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10,066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35208F" w:rsidRDefault="0050746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336,0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4.1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35208F" w:rsidRDefault="0050435D" w:rsidP="00E259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35208F">
              <w:rPr>
                <w:rFonts w:cs="Times New Roman"/>
              </w:rPr>
              <w:t xml:space="preserve"> </w:t>
            </w:r>
            <w:r w:rsidRPr="0035208F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 на уровне напряжения СН-2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35208F" w:rsidRDefault="0050746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336,0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35208F" w:rsidRDefault="001C430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53,94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5.1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35208F" w:rsidRDefault="0050435D" w:rsidP="00E259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35208F">
              <w:rPr>
                <w:rFonts w:cs="Times New Roman"/>
              </w:rPr>
              <w:t xml:space="preserve"> </w:t>
            </w:r>
            <w:r w:rsidRPr="0035208F">
              <w:rPr>
                <w:rFonts w:eastAsia="Times New Roman" w:cs="Times New Roman"/>
                <w:sz w:val="22"/>
                <w:lang w:eastAsia="ru-RU"/>
              </w:rPr>
              <w:t>длина линий электропередач на уровне напряжения СН-2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35208F" w:rsidRDefault="001C430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44,182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5.2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35D" w:rsidRPr="0035208F" w:rsidRDefault="0050435D" w:rsidP="00E259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35208F">
              <w:rPr>
                <w:rFonts w:cs="Times New Roman"/>
              </w:rPr>
              <w:t xml:space="preserve"> </w:t>
            </w:r>
            <w:r w:rsidRPr="0035208F">
              <w:rPr>
                <w:rFonts w:eastAsia="Times New Roman" w:cs="Times New Roman"/>
                <w:sz w:val="22"/>
                <w:lang w:eastAsia="ru-RU"/>
              </w:rPr>
              <w:t>длина линий электропередач на уровне напряжения 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35208F" w:rsidRDefault="001C430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9,758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35208F" w:rsidRDefault="00181CC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64,4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Default="00C9722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19136,7</w:t>
            </w:r>
          </w:p>
          <w:p w:rsidR="00C97229" w:rsidRPr="0035208F" w:rsidRDefault="00C9722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35208F" w:rsidTr="0027087E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B91" w:rsidRPr="0035208F" w:rsidRDefault="0035208F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18743,6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5478BA" w:rsidTr="0027087E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35D" w:rsidRPr="0035208F" w:rsidRDefault="0050435D" w:rsidP="00527231">
            <w:pPr>
              <w:ind w:firstLine="0"/>
              <w:jc w:val="center"/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энергии, установленный Минэнерго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5D" w:rsidRPr="0035208F" w:rsidRDefault="00455EE3" w:rsidP="001C430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2"/>
                <w:lang w:eastAsia="ru-RU"/>
              </w:rPr>
              <w:t>9,9</w:t>
            </w:r>
            <w:r w:rsidR="001C430E" w:rsidRPr="0035208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35208F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5208F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281519">
      <w:pPr>
        <w:jc w:val="center"/>
      </w:pPr>
    </w:p>
    <w:p w:rsidR="00F43721" w:rsidRPr="00230588" w:rsidRDefault="00F43721" w:rsidP="00F43721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16"/>
          <w:szCs w:val="16"/>
        </w:rPr>
      </w:pPr>
    </w:p>
    <w:p w:rsidR="00DC512E" w:rsidRPr="00230588" w:rsidRDefault="00DC512E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557340" w:rsidRDefault="00557340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4C5E31" w:rsidRPr="00892F6B" w:rsidRDefault="004C5E31" w:rsidP="004C5E31">
      <w:pPr>
        <w:ind w:firstLine="0"/>
        <w:rPr>
          <w:rFonts w:cs="Times New Roman"/>
          <w:szCs w:val="28"/>
        </w:rPr>
      </w:pPr>
    </w:p>
    <w:p w:rsidR="004C5E31" w:rsidRPr="00892F6B" w:rsidRDefault="004C5E31" w:rsidP="004C5E31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4C5E31" w:rsidRPr="007002E5" w:rsidRDefault="004C5E31" w:rsidP="004C5E31">
      <w:pPr>
        <w:autoSpaceDE w:val="0"/>
        <w:autoSpaceDN w:val="0"/>
        <w:adjustRightInd w:val="0"/>
        <w:ind w:firstLine="0"/>
        <w:rPr>
          <w:rFonts w:cs="Times New Roman"/>
          <w:sz w:val="18"/>
          <w:szCs w:val="18"/>
        </w:rPr>
      </w:pPr>
    </w:p>
    <w:sectPr w:rsidR="004C5E31" w:rsidRPr="007002E5" w:rsidSect="00AD7BD0">
      <w:footerReference w:type="default" r:id="rId9"/>
      <w:pgSz w:w="11907" w:h="16839" w:code="9"/>
      <w:pgMar w:top="720" w:right="720" w:bottom="720" w:left="720" w:header="709" w:footer="318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FD" w:rsidRDefault="009776FD" w:rsidP="00757A39">
      <w:r>
        <w:separator/>
      </w:r>
    </w:p>
  </w:endnote>
  <w:endnote w:type="continuationSeparator" w:id="0">
    <w:p w:rsidR="009776FD" w:rsidRDefault="009776FD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9860"/>
      <w:docPartObj>
        <w:docPartGallery w:val="Page Numbers (Bottom of Page)"/>
        <w:docPartUnique/>
      </w:docPartObj>
    </w:sdtPr>
    <w:sdtEndPr/>
    <w:sdtContent>
      <w:p w:rsidR="00C87E07" w:rsidRDefault="00C87E0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C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7E07" w:rsidRDefault="00C87E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FD" w:rsidRDefault="009776FD" w:rsidP="00757A39">
      <w:r>
        <w:separator/>
      </w:r>
    </w:p>
  </w:footnote>
  <w:footnote w:type="continuationSeparator" w:id="0">
    <w:p w:rsidR="009776FD" w:rsidRDefault="009776FD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7"/>
    <w:rsid w:val="0000593F"/>
    <w:rsid w:val="00006CC2"/>
    <w:rsid w:val="00013E61"/>
    <w:rsid w:val="00015633"/>
    <w:rsid w:val="000428F5"/>
    <w:rsid w:val="00042999"/>
    <w:rsid w:val="000444F3"/>
    <w:rsid w:val="0004514D"/>
    <w:rsid w:val="00047D16"/>
    <w:rsid w:val="00052667"/>
    <w:rsid w:val="00054793"/>
    <w:rsid w:val="0005518B"/>
    <w:rsid w:val="00060776"/>
    <w:rsid w:val="00062C8A"/>
    <w:rsid w:val="0006667C"/>
    <w:rsid w:val="00071312"/>
    <w:rsid w:val="0007394C"/>
    <w:rsid w:val="00074799"/>
    <w:rsid w:val="00080483"/>
    <w:rsid w:val="000838A5"/>
    <w:rsid w:val="000847A5"/>
    <w:rsid w:val="00087EE0"/>
    <w:rsid w:val="00092C1B"/>
    <w:rsid w:val="00096C4F"/>
    <w:rsid w:val="000A0D8C"/>
    <w:rsid w:val="000A181C"/>
    <w:rsid w:val="000A5587"/>
    <w:rsid w:val="000A579C"/>
    <w:rsid w:val="000B35C8"/>
    <w:rsid w:val="000B4119"/>
    <w:rsid w:val="000B4363"/>
    <w:rsid w:val="000C162B"/>
    <w:rsid w:val="000C209E"/>
    <w:rsid w:val="000C20BE"/>
    <w:rsid w:val="000C265F"/>
    <w:rsid w:val="000C47DC"/>
    <w:rsid w:val="000C61F9"/>
    <w:rsid w:val="000C69DB"/>
    <w:rsid w:val="000D1217"/>
    <w:rsid w:val="000D20A4"/>
    <w:rsid w:val="000D3A12"/>
    <w:rsid w:val="000D51F0"/>
    <w:rsid w:val="000D53FC"/>
    <w:rsid w:val="000D5807"/>
    <w:rsid w:val="000D6CC6"/>
    <w:rsid w:val="000E7FDE"/>
    <w:rsid w:val="000F2F58"/>
    <w:rsid w:val="000F7BB2"/>
    <w:rsid w:val="00101298"/>
    <w:rsid w:val="0010202C"/>
    <w:rsid w:val="00105C8E"/>
    <w:rsid w:val="00110BF9"/>
    <w:rsid w:val="00115DFF"/>
    <w:rsid w:val="00117088"/>
    <w:rsid w:val="00117860"/>
    <w:rsid w:val="00131C52"/>
    <w:rsid w:val="00132631"/>
    <w:rsid w:val="00152CDA"/>
    <w:rsid w:val="001559E6"/>
    <w:rsid w:val="0016215C"/>
    <w:rsid w:val="00172C77"/>
    <w:rsid w:val="00181CC6"/>
    <w:rsid w:val="001843A6"/>
    <w:rsid w:val="001849B8"/>
    <w:rsid w:val="001A5885"/>
    <w:rsid w:val="001A77C9"/>
    <w:rsid w:val="001B2A88"/>
    <w:rsid w:val="001C3BB1"/>
    <w:rsid w:val="001C41C7"/>
    <w:rsid w:val="001C430E"/>
    <w:rsid w:val="001C7059"/>
    <w:rsid w:val="001C7578"/>
    <w:rsid w:val="001E64A0"/>
    <w:rsid w:val="001F66A8"/>
    <w:rsid w:val="00203201"/>
    <w:rsid w:val="00203AD8"/>
    <w:rsid w:val="0020506D"/>
    <w:rsid w:val="00205D26"/>
    <w:rsid w:val="00206A11"/>
    <w:rsid w:val="00207DE3"/>
    <w:rsid w:val="00211215"/>
    <w:rsid w:val="0021546C"/>
    <w:rsid w:val="00220BAD"/>
    <w:rsid w:val="00220CAD"/>
    <w:rsid w:val="00224735"/>
    <w:rsid w:val="00227057"/>
    <w:rsid w:val="00227908"/>
    <w:rsid w:val="00230588"/>
    <w:rsid w:val="00240A41"/>
    <w:rsid w:val="002420FE"/>
    <w:rsid w:val="002435E3"/>
    <w:rsid w:val="002436CF"/>
    <w:rsid w:val="00243CAF"/>
    <w:rsid w:val="00243DB8"/>
    <w:rsid w:val="00244353"/>
    <w:rsid w:val="00245CDF"/>
    <w:rsid w:val="00253CEC"/>
    <w:rsid w:val="0027087E"/>
    <w:rsid w:val="00271A84"/>
    <w:rsid w:val="00273429"/>
    <w:rsid w:val="002770C0"/>
    <w:rsid w:val="00281519"/>
    <w:rsid w:val="00295073"/>
    <w:rsid w:val="00297292"/>
    <w:rsid w:val="002B0030"/>
    <w:rsid w:val="002B0D10"/>
    <w:rsid w:val="002B5113"/>
    <w:rsid w:val="002C343C"/>
    <w:rsid w:val="002C5B25"/>
    <w:rsid w:val="002C6717"/>
    <w:rsid w:val="002C7946"/>
    <w:rsid w:val="002D6268"/>
    <w:rsid w:val="002D7E06"/>
    <w:rsid w:val="002E262A"/>
    <w:rsid w:val="002E51D5"/>
    <w:rsid w:val="002E5EE8"/>
    <w:rsid w:val="002F0745"/>
    <w:rsid w:val="002F2390"/>
    <w:rsid w:val="002F333A"/>
    <w:rsid w:val="002F4660"/>
    <w:rsid w:val="00303489"/>
    <w:rsid w:val="00305A2B"/>
    <w:rsid w:val="003067C7"/>
    <w:rsid w:val="00307117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132E"/>
    <w:rsid w:val="00343CD2"/>
    <w:rsid w:val="00343F33"/>
    <w:rsid w:val="003443F4"/>
    <w:rsid w:val="00346195"/>
    <w:rsid w:val="00346471"/>
    <w:rsid w:val="0035208F"/>
    <w:rsid w:val="00354A45"/>
    <w:rsid w:val="00360088"/>
    <w:rsid w:val="00360840"/>
    <w:rsid w:val="003609C4"/>
    <w:rsid w:val="00363C42"/>
    <w:rsid w:val="0037147F"/>
    <w:rsid w:val="00376836"/>
    <w:rsid w:val="003778A3"/>
    <w:rsid w:val="00382722"/>
    <w:rsid w:val="0039102B"/>
    <w:rsid w:val="0039296E"/>
    <w:rsid w:val="00395AD0"/>
    <w:rsid w:val="003975E2"/>
    <w:rsid w:val="003A1FB9"/>
    <w:rsid w:val="003A5101"/>
    <w:rsid w:val="003B273F"/>
    <w:rsid w:val="003B56E4"/>
    <w:rsid w:val="003B700E"/>
    <w:rsid w:val="003C3AF1"/>
    <w:rsid w:val="003C78C7"/>
    <w:rsid w:val="003D3054"/>
    <w:rsid w:val="00401AF3"/>
    <w:rsid w:val="00405523"/>
    <w:rsid w:val="004060C1"/>
    <w:rsid w:val="004062AE"/>
    <w:rsid w:val="00411A82"/>
    <w:rsid w:val="00412AB5"/>
    <w:rsid w:val="00414E1F"/>
    <w:rsid w:val="0041526E"/>
    <w:rsid w:val="004157BC"/>
    <w:rsid w:val="00415C31"/>
    <w:rsid w:val="00416A94"/>
    <w:rsid w:val="00420A4D"/>
    <w:rsid w:val="004263F0"/>
    <w:rsid w:val="00427B7E"/>
    <w:rsid w:val="004307F4"/>
    <w:rsid w:val="00431858"/>
    <w:rsid w:val="004333FB"/>
    <w:rsid w:val="00433673"/>
    <w:rsid w:val="00435F9F"/>
    <w:rsid w:val="00440987"/>
    <w:rsid w:val="00445685"/>
    <w:rsid w:val="00455B44"/>
    <w:rsid w:val="00455EE3"/>
    <w:rsid w:val="00460AD2"/>
    <w:rsid w:val="00463C6A"/>
    <w:rsid w:val="0047234B"/>
    <w:rsid w:val="00472EDA"/>
    <w:rsid w:val="00484C3F"/>
    <w:rsid w:val="00491B82"/>
    <w:rsid w:val="00496BE4"/>
    <w:rsid w:val="004A40CE"/>
    <w:rsid w:val="004A4CD5"/>
    <w:rsid w:val="004A6131"/>
    <w:rsid w:val="004B04D9"/>
    <w:rsid w:val="004B0863"/>
    <w:rsid w:val="004B6EAF"/>
    <w:rsid w:val="004C0CC9"/>
    <w:rsid w:val="004C0EE8"/>
    <w:rsid w:val="004C5E31"/>
    <w:rsid w:val="004C76F4"/>
    <w:rsid w:val="004D0AE8"/>
    <w:rsid w:val="004D3D42"/>
    <w:rsid w:val="004D5F58"/>
    <w:rsid w:val="004E157D"/>
    <w:rsid w:val="004E4545"/>
    <w:rsid w:val="004E4E1E"/>
    <w:rsid w:val="004E5F67"/>
    <w:rsid w:val="004E7173"/>
    <w:rsid w:val="004F4983"/>
    <w:rsid w:val="004F5FCB"/>
    <w:rsid w:val="004F7F99"/>
    <w:rsid w:val="005005E8"/>
    <w:rsid w:val="00500678"/>
    <w:rsid w:val="0050435D"/>
    <w:rsid w:val="00505A61"/>
    <w:rsid w:val="00507306"/>
    <w:rsid w:val="00507465"/>
    <w:rsid w:val="00511279"/>
    <w:rsid w:val="00511D35"/>
    <w:rsid w:val="005143C4"/>
    <w:rsid w:val="00515552"/>
    <w:rsid w:val="005170E1"/>
    <w:rsid w:val="005174EB"/>
    <w:rsid w:val="0052051D"/>
    <w:rsid w:val="00522403"/>
    <w:rsid w:val="00525224"/>
    <w:rsid w:val="00527231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BEA"/>
    <w:rsid w:val="00560DF3"/>
    <w:rsid w:val="00561ECA"/>
    <w:rsid w:val="00572D7F"/>
    <w:rsid w:val="00580D81"/>
    <w:rsid w:val="00582D54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D0C32"/>
    <w:rsid w:val="005D34E4"/>
    <w:rsid w:val="005D3506"/>
    <w:rsid w:val="005D3914"/>
    <w:rsid w:val="005D4BCE"/>
    <w:rsid w:val="005D653A"/>
    <w:rsid w:val="005D77E9"/>
    <w:rsid w:val="005E6724"/>
    <w:rsid w:val="005E67F1"/>
    <w:rsid w:val="005F0871"/>
    <w:rsid w:val="00601654"/>
    <w:rsid w:val="0060244B"/>
    <w:rsid w:val="00602D45"/>
    <w:rsid w:val="0060308E"/>
    <w:rsid w:val="006066C4"/>
    <w:rsid w:val="00610DF9"/>
    <w:rsid w:val="00610FFD"/>
    <w:rsid w:val="00611720"/>
    <w:rsid w:val="00611D6B"/>
    <w:rsid w:val="00613C5D"/>
    <w:rsid w:val="00625D62"/>
    <w:rsid w:val="00625F5E"/>
    <w:rsid w:val="00634D67"/>
    <w:rsid w:val="00646DD6"/>
    <w:rsid w:val="00650CB5"/>
    <w:rsid w:val="00663EC9"/>
    <w:rsid w:val="00664015"/>
    <w:rsid w:val="00664FD5"/>
    <w:rsid w:val="00665FC6"/>
    <w:rsid w:val="0066671C"/>
    <w:rsid w:val="006706DB"/>
    <w:rsid w:val="00670A52"/>
    <w:rsid w:val="00671449"/>
    <w:rsid w:val="006733BF"/>
    <w:rsid w:val="00673BA8"/>
    <w:rsid w:val="00675B6A"/>
    <w:rsid w:val="00676D0B"/>
    <w:rsid w:val="00677B74"/>
    <w:rsid w:val="006807D5"/>
    <w:rsid w:val="00683D3E"/>
    <w:rsid w:val="00691C16"/>
    <w:rsid w:val="00695145"/>
    <w:rsid w:val="00697B9F"/>
    <w:rsid w:val="006A0131"/>
    <w:rsid w:val="006A3D3F"/>
    <w:rsid w:val="006A4B31"/>
    <w:rsid w:val="006A5D0A"/>
    <w:rsid w:val="006B46C4"/>
    <w:rsid w:val="006B6043"/>
    <w:rsid w:val="006B6966"/>
    <w:rsid w:val="006C5908"/>
    <w:rsid w:val="006D3709"/>
    <w:rsid w:val="006D5D7C"/>
    <w:rsid w:val="006D6DBA"/>
    <w:rsid w:val="006D718E"/>
    <w:rsid w:val="006E56FF"/>
    <w:rsid w:val="006E6906"/>
    <w:rsid w:val="006F3413"/>
    <w:rsid w:val="007002E5"/>
    <w:rsid w:val="0070546E"/>
    <w:rsid w:val="00711595"/>
    <w:rsid w:val="00714E93"/>
    <w:rsid w:val="007229AB"/>
    <w:rsid w:val="00722FEA"/>
    <w:rsid w:val="0073063A"/>
    <w:rsid w:val="00731CAD"/>
    <w:rsid w:val="007321D2"/>
    <w:rsid w:val="007326A2"/>
    <w:rsid w:val="0074051A"/>
    <w:rsid w:val="00752841"/>
    <w:rsid w:val="00754645"/>
    <w:rsid w:val="00755063"/>
    <w:rsid w:val="00757A39"/>
    <w:rsid w:val="00757B85"/>
    <w:rsid w:val="0076038D"/>
    <w:rsid w:val="0076657F"/>
    <w:rsid w:val="00772C6B"/>
    <w:rsid w:val="00776962"/>
    <w:rsid w:val="007846F7"/>
    <w:rsid w:val="00784F1B"/>
    <w:rsid w:val="0078530E"/>
    <w:rsid w:val="007960FD"/>
    <w:rsid w:val="007A65AE"/>
    <w:rsid w:val="007A694D"/>
    <w:rsid w:val="007A737D"/>
    <w:rsid w:val="007B08D4"/>
    <w:rsid w:val="007B0C20"/>
    <w:rsid w:val="007C3AC5"/>
    <w:rsid w:val="007D0FB1"/>
    <w:rsid w:val="007D1637"/>
    <w:rsid w:val="007E2934"/>
    <w:rsid w:val="007E3EA9"/>
    <w:rsid w:val="007E46D9"/>
    <w:rsid w:val="007E6A79"/>
    <w:rsid w:val="00802D32"/>
    <w:rsid w:val="00804F31"/>
    <w:rsid w:val="00806420"/>
    <w:rsid w:val="0080789A"/>
    <w:rsid w:val="00820175"/>
    <w:rsid w:val="00821B84"/>
    <w:rsid w:val="00831D94"/>
    <w:rsid w:val="0083233A"/>
    <w:rsid w:val="00834A50"/>
    <w:rsid w:val="00842787"/>
    <w:rsid w:val="00844454"/>
    <w:rsid w:val="0086237A"/>
    <w:rsid w:val="00864A86"/>
    <w:rsid w:val="008711A5"/>
    <w:rsid w:val="008714CE"/>
    <w:rsid w:val="0087192D"/>
    <w:rsid w:val="00877926"/>
    <w:rsid w:val="00882BBD"/>
    <w:rsid w:val="00884842"/>
    <w:rsid w:val="00885045"/>
    <w:rsid w:val="008868E3"/>
    <w:rsid w:val="00892F6B"/>
    <w:rsid w:val="00895CDD"/>
    <w:rsid w:val="00897CCB"/>
    <w:rsid w:val="008A0316"/>
    <w:rsid w:val="008A0B50"/>
    <w:rsid w:val="008A180F"/>
    <w:rsid w:val="008A2E7F"/>
    <w:rsid w:val="008A3AC1"/>
    <w:rsid w:val="008A599A"/>
    <w:rsid w:val="008B50C7"/>
    <w:rsid w:val="008C0E06"/>
    <w:rsid w:val="008D03D9"/>
    <w:rsid w:val="008D4CBE"/>
    <w:rsid w:val="008E0450"/>
    <w:rsid w:val="008F0176"/>
    <w:rsid w:val="008F1011"/>
    <w:rsid w:val="008F7E39"/>
    <w:rsid w:val="0090297E"/>
    <w:rsid w:val="00905026"/>
    <w:rsid w:val="009079D9"/>
    <w:rsid w:val="00911C63"/>
    <w:rsid w:val="00914D81"/>
    <w:rsid w:val="00917635"/>
    <w:rsid w:val="009179F1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46D10"/>
    <w:rsid w:val="009524E2"/>
    <w:rsid w:val="00953EFC"/>
    <w:rsid w:val="00955854"/>
    <w:rsid w:val="009577AE"/>
    <w:rsid w:val="009613CD"/>
    <w:rsid w:val="00967A72"/>
    <w:rsid w:val="009726B7"/>
    <w:rsid w:val="0097277B"/>
    <w:rsid w:val="009756D0"/>
    <w:rsid w:val="00976892"/>
    <w:rsid w:val="009772AC"/>
    <w:rsid w:val="009776FD"/>
    <w:rsid w:val="00980B9C"/>
    <w:rsid w:val="00985B62"/>
    <w:rsid w:val="00992461"/>
    <w:rsid w:val="00992618"/>
    <w:rsid w:val="0099311B"/>
    <w:rsid w:val="00995F07"/>
    <w:rsid w:val="009A100B"/>
    <w:rsid w:val="009A1616"/>
    <w:rsid w:val="009A790E"/>
    <w:rsid w:val="009C45F3"/>
    <w:rsid w:val="009C46EB"/>
    <w:rsid w:val="009C5CA4"/>
    <w:rsid w:val="009C74EA"/>
    <w:rsid w:val="009D6DA5"/>
    <w:rsid w:val="009E0F31"/>
    <w:rsid w:val="009E24D5"/>
    <w:rsid w:val="009F075F"/>
    <w:rsid w:val="009F1687"/>
    <w:rsid w:val="009F310B"/>
    <w:rsid w:val="009F6B9F"/>
    <w:rsid w:val="009F780E"/>
    <w:rsid w:val="00A01435"/>
    <w:rsid w:val="00A02C90"/>
    <w:rsid w:val="00A02D56"/>
    <w:rsid w:val="00A0483D"/>
    <w:rsid w:val="00A04D66"/>
    <w:rsid w:val="00A0577D"/>
    <w:rsid w:val="00A061EB"/>
    <w:rsid w:val="00A141CB"/>
    <w:rsid w:val="00A21838"/>
    <w:rsid w:val="00A2698D"/>
    <w:rsid w:val="00A31BFE"/>
    <w:rsid w:val="00A350A7"/>
    <w:rsid w:val="00A40CA8"/>
    <w:rsid w:val="00A42AF4"/>
    <w:rsid w:val="00A42C8B"/>
    <w:rsid w:val="00A51F3F"/>
    <w:rsid w:val="00A521EB"/>
    <w:rsid w:val="00A5285E"/>
    <w:rsid w:val="00A73E99"/>
    <w:rsid w:val="00A77C44"/>
    <w:rsid w:val="00A823E4"/>
    <w:rsid w:val="00A85DF5"/>
    <w:rsid w:val="00A957FB"/>
    <w:rsid w:val="00AA1F3F"/>
    <w:rsid w:val="00AA5452"/>
    <w:rsid w:val="00AB29B4"/>
    <w:rsid w:val="00AB4214"/>
    <w:rsid w:val="00AB5077"/>
    <w:rsid w:val="00AB7F79"/>
    <w:rsid w:val="00AC255D"/>
    <w:rsid w:val="00AC3E7B"/>
    <w:rsid w:val="00AC5677"/>
    <w:rsid w:val="00AC78B3"/>
    <w:rsid w:val="00AD0315"/>
    <w:rsid w:val="00AD107E"/>
    <w:rsid w:val="00AD3931"/>
    <w:rsid w:val="00AD585D"/>
    <w:rsid w:val="00AD7BA9"/>
    <w:rsid w:val="00AD7BD0"/>
    <w:rsid w:val="00AD7EE5"/>
    <w:rsid w:val="00AE7A7D"/>
    <w:rsid w:val="00AF19A3"/>
    <w:rsid w:val="00AF22F3"/>
    <w:rsid w:val="00AF5A2F"/>
    <w:rsid w:val="00AF5DDD"/>
    <w:rsid w:val="00AF6D00"/>
    <w:rsid w:val="00AF7651"/>
    <w:rsid w:val="00B03375"/>
    <w:rsid w:val="00B07216"/>
    <w:rsid w:val="00B1031A"/>
    <w:rsid w:val="00B11C29"/>
    <w:rsid w:val="00B17D71"/>
    <w:rsid w:val="00B242C5"/>
    <w:rsid w:val="00B32BA1"/>
    <w:rsid w:val="00B3415B"/>
    <w:rsid w:val="00B45DA1"/>
    <w:rsid w:val="00B47548"/>
    <w:rsid w:val="00B56E1F"/>
    <w:rsid w:val="00B67159"/>
    <w:rsid w:val="00B75780"/>
    <w:rsid w:val="00B768B5"/>
    <w:rsid w:val="00B80AFE"/>
    <w:rsid w:val="00B83187"/>
    <w:rsid w:val="00B94D39"/>
    <w:rsid w:val="00BA5490"/>
    <w:rsid w:val="00BA7C3A"/>
    <w:rsid w:val="00BA7E97"/>
    <w:rsid w:val="00BB2D23"/>
    <w:rsid w:val="00BB2E38"/>
    <w:rsid w:val="00BB72B8"/>
    <w:rsid w:val="00BB76DC"/>
    <w:rsid w:val="00BC5B78"/>
    <w:rsid w:val="00BD2F17"/>
    <w:rsid w:val="00BD5466"/>
    <w:rsid w:val="00BD593C"/>
    <w:rsid w:val="00BD594E"/>
    <w:rsid w:val="00BD5A9E"/>
    <w:rsid w:val="00BE00F8"/>
    <w:rsid w:val="00BE0A12"/>
    <w:rsid w:val="00BE387C"/>
    <w:rsid w:val="00BE4D02"/>
    <w:rsid w:val="00BE7114"/>
    <w:rsid w:val="00BF5E04"/>
    <w:rsid w:val="00BF7FD4"/>
    <w:rsid w:val="00C00FBD"/>
    <w:rsid w:val="00C13CFB"/>
    <w:rsid w:val="00C16E8D"/>
    <w:rsid w:val="00C32A1B"/>
    <w:rsid w:val="00C351E7"/>
    <w:rsid w:val="00C40228"/>
    <w:rsid w:val="00C40920"/>
    <w:rsid w:val="00C4149E"/>
    <w:rsid w:val="00C41758"/>
    <w:rsid w:val="00C4282F"/>
    <w:rsid w:val="00C44F9D"/>
    <w:rsid w:val="00C4601B"/>
    <w:rsid w:val="00C55F99"/>
    <w:rsid w:val="00C5632E"/>
    <w:rsid w:val="00C61BD7"/>
    <w:rsid w:val="00C62B29"/>
    <w:rsid w:val="00C62BD9"/>
    <w:rsid w:val="00C73233"/>
    <w:rsid w:val="00C74AFC"/>
    <w:rsid w:val="00C77958"/>
    <w:rsid w:val="00C8303A"/>
    <w:rsid w:val="00C84185"/>
    <w:rsid w:val="00C846D2"/>
    <w:rsid w:val="00C85B90"/>
    <w:rsid w:val="00C862F0"/>
    <w:rsid w:val="00C87E07"/>
    <w:rsid w:val="00C93B12"/>
    <w:rsid w:val="00C96113"/>
    <w:rsid w:val="00C97229"/>
    <w:rsid w:val="00C97DDA"/>
    <w:rsid w:val="00CA0651"/>
    <w:rsid w:val="00CA3E82"/>
    <w:rsid w:val="00CA697A"/>
    <w:rsid w:val="00CA6A94"/>
    <w:rsid w:val="00CB16ED"/>
    <w:rsid w:val="00CB5102"/>
    <w:rsid w:val="00CB611A"/>
    <w:rsid w:val="00CB7B9C"/>
    <w:rsid w:val="00CC1558"/>
    <w:rsid w:val="00CC7E44"/>
    <w:rsid w:val="00CD13EE"/>
    <w:rsid w:val="00CD6563"/>
    <w:rsid w:val="00CE25AC"/>
    <w:rsid w:val="00CE5E5A"/>
    <w:rsid w:val="00CE6696"/>
    <w:rsid w:val="00CF487A"/>
    <w:rsid w:val="00CF4D68"/>
    <w:rsid w:val="00D11AD8"/>
    <w:rsid w:val="00D120BE"/>
    <w:rsid w:val="00D1687A"/>
    <w:rsid w:val="00D26F6D"/>
    <w:rsid w:val="00D35916"/>
    <w:rsid w:val="00D35C03"/>
    <w:rsid w:val="00D37ECB"/>
    <w:rsid w:val="00D43F6F"/>
    <w:rsid w:val="00D4599D"/>
    <w:rsid w:val="00D62E8E"/>
    <w:rsid w:val="00D714AC"/>
    <w:rsid w:val="00D750D9"/>
    <w:rsid w:val="00D751E2"/>
    <w:rsid w:val="00D761AA"/>
    <w:rsid w:val="00D80FFE"/>
    <w:rsid w:val="00D82ACA"/>
    <w:rsid w:val="00D8577E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18D"/>
    <w:rsid w:val="00DD6A5F"/>
    <w:rsid w:val="00DF0251"/>
    <w:rsid w:val="00DF2315"/>
    <w:rsid w:val="00DF3D37"/>
    <w:rsid w:val="00DF444E"/>
    <w:rsid w:val="00DF5105"/>
    <w:rsid w:val="00E0247D"/>
    <w:rsid w:val="00E06D8E"/>
    <w:rsid w:val="00E07414"/>
    <w:rsid w:val="00E07953"/>
    <w:rsid w:val="00E1050A"/>
    <w:rsid w:val="00E147D1"/>
    <w:rsid w:val="00E210EE"/>
    <w:rsid w:val="00E21611"/>
    <w:rsid w:val="00E2470F"/>
    <w:rsid w:val="00E259EB"/>
    <w:rsid w:val="00E2639E"/>
    <w:rsid w:val="00E353BB"/>
    <w:rsid w:val="00E4036C"/>
    <w:rsid w:val="00E40646"/>
    <w:rsid w:val="00E44BE7"/>
    <w:rsid w:val="00E51A37"/>
    <w:rsid w:val="00E51E01"/>
    <w:rsid w:val="00E5543C"/>
    <w:rsid w:val="00E64B91"/>
    <w:rsid w:val="00E67A58"/>
    <w:rsid w:val="00E71279"/>
    <w:rsid w:val="00E73D9E"/>
    <w:rsid w:val="00E764BE"/>
    <w:rsid w:val="00E81ADF"/>
    <w:rsid w:val="00E835AE"/>
    <w:rsid w:val="00E854F9"/>
    <w:rsid w:val="00E9616A"/>
    <w:rsid w:val="00E977F2"/>
    <w:rsid w:val="00EA2A2B"/>
    <w:rsid w:val="00EA318D"/>
    <w:rsid w:val="00EA3925"/>
    <w:rsid w:val="00EB38C2"/>
    <w:rsid w:val="00EB7BBE"/>
    <w:rsid w:val="00EC0A25"/>
    <w:rsid w:val="00EC0AEB"/>
    <w:rsid w:val="00EC2F24"/>
    <w:rsid w:val="00EC5F01"/>
    <w:rsid w:val="00ED2420"/>
    <w:rsid w:val="00ED7AAC"/>
    <w:rsid w:val="00EE091F"/>
    <w:rsid w:val="00EE3FF9"/>
    <w:rsid w:val="00EE4A69"/>
    <w:rsid w:val="00EF1CAC"/>
    <w:rsid w:val="00EF2988"/>
    <w:rsid w:val="00EF3A44"/>
    <w:rsid w:val="00EF482B"/>
    <w:rsid w:val="00F0033E"/>
    <w:rsid w:val="00F01EF1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45868"/>
    <w:rsid w:val="00F5652F"/>
    <w:rsid w:val="00F56ED0"/>
    <w:rsid w:val="00F61697"/>
    <w:rsid w:val="00F626FC"/>
    <w:rsid w:val="00F632BC"/>
    <w:rsid w:val="00F634FB"/>
    <w:rsid w:val="00F7079A"/>
    <w:rsid w:val="00F84F6F"/>
    <w:rsid w:val="00F90F83"/>
    <w:rsid w:val="00F95931"/>
    <w:rsid w:val="00F96D33"/>
    <w:rsid w:val="00FA0804"/>
    <w:rsid w:val="00FA51E2"/>
    <w:rsid w:val="00FA650D"/>
    <w:rsid w:val="00FA6CE3"/>
    <w:rsid w:val="00FB3D25"/>
    <w:rsid w:val="00FB4A4F"/>
    <w:rsid w:val="00FC0086"/>
    <w:rsid w:val="00FC0DBA"/>
    <w:rsid w:val="00FC3F16"/>
    <w:rsid w:val="00FC470C"/>
    <w:rsid w:val="00FD65D0"/>
    <w:rsid w:val="00FE144A"/>
    <w:rsid w:val="00FE3A03"/>
    <w:rsid w:val="00FE4BB6"/>
    <w:rsid w:val="00FE60DD"/>
    <w:rsid w:val="00FE6102"/>
    <w:rsid w:val="00FE6F18"/>
    <w:rsid w:val="00FF2471"/>
    <w:rsid w:val="00FF3423"/>
    <w:rsid w:val="00FF3B2F"/>
    <w:rsid w:val="00FF49AE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6E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6E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2D0CA-F891-40BB-81B3-76E727A7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Пользователь</cp:lastModifiedBy>
  <cp:revision>128</cp:revision>
  <cp:lastPrinted>2020-03-02T10:10:00Z</cp:lastPrinted>
  <dcterms:created xsi:type="dcterms:W3CDTF">2015-01-19T12:12:00Z</dcterms:created>
  <dcterms:modified xsi:type="dcterms:W3CDTF">2020-03-03T10:32:00Z</dcterms:modified>
</cp:coreProperties>
</file>